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2D07A" w14:textId="5368B810" w:rsidR="00596584" w:rsidRDefault="00AE68AB" w:rsidP="00AE68AB">
      <w:pPr>
        <w:jc w:val="center"/>
        <w:rPr>
          <w:rFonts w:ascii="Arial" w:hAnsi="Arial" w:cs="Arial"/>
          <w:b/>
          <w:sz w:val="28"/>
          <w:szCs w:val="28"/>
        </w:rPr>
      </w:pPr>
      <w:r w:rsidRPr="00AE68AB">
        <w:rPr>
          <w:rFonts w:ascii="Arial" w:hAnsi="Arial" w:cs="Arial"/>
          <w:b/>
          <w:sz w:val="28"/>
          <w:szCs w:val="28"/>
        </w:rPr>
        <w:t>Turning on the Heat with Spins and Their Transport Across Interfaces in Heterostructures</w:t>
      </w:r>
    </w:p>
    <w:p w14:paraId="4EBF2EF3" w14:textId="77777777" w:rsidR="00AE68AB" w:rsidRPr="007C0121" w:rsidRDefault="00AE68AB" w:rsidP="00AE68AB">
      <w:pPr>
        <w:jc w:val="center"/>
      </w:pPr>
    </w:p>
    <w:p w14:paraId="3274BD8D" w14:textId="638CD63F" w:rsidR="00AC1427" w:rsidRDefault="007C0121" w:rsidP="00AC1427">
      <w:pPr>
        <w:jc w:val="center"/>
        <w:rPr>
          <w:rFonts w:ascii="Arial" w:hAnsi="Arial" w:cs="Arial"/>
        </w:rPr>
      </w:pPr>
      <w:r w:rsidRPr="00312D3B">
        <w:rPr>
          <w:rFonts w:ascii="Arial" w:hAnsi="Arial" w:cs="Arial"/>
        </w:rPr>
        <w:t>H</w:t>
      </w:r>
      <w:r w:rsidR="00BA68A9" w:rsidRPr="00312D3B">
        <w:rPr>
          <w:rFonts w:ascii="Arial" w:hAnsi="Arial" w:cs="Arial"/>
        </w:rPr>
        <w:t xml:space="preserve">ari </w:t>
      </w:r>
      <w:r w:rsidRPr="00312D3B">
        <w:rPr>
          <w:rFonts w:ascii="Arial" w:hAnsi="Arial" w:cs="Arial"/>
        </w:rPr>
        <w:t>Srikanth</w:t>
      </w:r>
    </w:p>
    <w:p w14:paraId="66363176" w14:textId="49345115" w:rsidR="00A94EC5" w:rsidRPr="00312D3B" w:rsidRDefault="00A94EC5" w:rsidP="00AC1427">
      <w:pPr>
        <w:jc w:val="center"/>
        <w:rPr>
          <w:rFonts w:ascii="Arial" w:hAnsi="Arial" w:cs="Arial"/>
        </w:rPr>
      </w:pPr>
      <w:r>
        <w:rPr>
          <w:rFonts w:ascii="Arial" w:hAnsi="Arial" w:cs="Arial"/>
        </w:rPr>
        <w:t xml:space="preserve">Distinguished University Professor </w:t>
      </w:r>
    </w:p>
    <w:p w14:paraId="43988CE9" w14:textId="182EB2F9" w:rsidR="00EA2E9F" w:rsidRDefault="00D06597" w:rsidP="00605E99">
      <w:pPr>
        <w:jc w:val="center"/>
        <w:rPr>
          <w:rFonts w:ascii="Arial" w:hAnsi="Arial" w:cs="Arial"/>
        </w:rPr>
      </w:pPr>
      <w:r>
        <w:rPr>
          <w:rFonts w:ascii="Arial" w:hAnsi="Arial" w:cs="Arial"/>
        </w:rPr>
        <w:t xml:space="preserve">Department of Physics, </w:t>
      </w:r>
      <w:r w:rsidR="00312D3B" w:rsidRPr="00312D3B">
        <w:rPr>
          <w:rFonts w:ascii="Arial" w:hAnsi="Arial" w:cs="Arial"/>
        </w:rPr>
        <w:t xml:space="preserve">University of South Florida, </w:t>
      </w:r>
      <w:r>
        <w:rPr>
          <w:rFonts w:ascii="Arial" w:hAnsi="Arial" w:cs="Arial"/>
        </w:rPr>
        <w:t>Tampa</w:t>
      </w:r>
      <w:r w:rsidR="00D4027E">
        <w:rPr>
          <w:rFonts w:ascii="Arial" w:hAnsi="Arial" w:cs="Arial"/>
        </w:rPr>
        <w:t xml:space="preserve"> FL</w:t>
      </w:r>
      <w:r w:rsidR="00534CB7">
        <w:rPr>
          <w:rFonts w:ascii="Arial" w:hAnsi="Arial" w:cs="Arial"/>
        </w:rPr>
        <w:t>, USA</w:t>
      </w:r>
    </w:p>
    <w:p w14:paraId="44A57AA1" w14:textId="714F1B1E" w:rsidR="004A41D3" w:rsidRDefault="004A41D3" w:rsidP="00605E99">
      <w:pPr>
        <w:jc w:val="center"/>
        <w:rPr>
          <w:rFonts w:ascii="Arial" w:hAnsi="Arial" w:cs="Arial"/>
        </w:rPr>
      </w:pPr>
    </w:p>
    <w:p w14:paraId="244910FA" w14:textId="1C7F3DFB" w:rsidR="001B7CCB" w:rsidRDefault="001B7CCB" w:rsidP="00DF7F64">
      <w:pPr>
        <w:jc w:val="both"/>
        <w:rPr>
          <w:sz w:val="22"/>
          <w:szCs w:val="22"/>
        </w:rPr>
      </w:pPr>
    </w:p>
    <w:p w14:paraId="50070914" w14:textId="0AC032D0" w:rsidR="0046620D" w:rsidRDefault="00042DF5" w:rsidP="0046620D">
      <w:pPr>
        <w:jc w:val="both"/>
      </w:pPr>
      <w:r w:rsidRPr="00042DF5">
        <w:t xml:space="preserve">Spin–heat coupling </w:t>
      </w:r>
      <w:r w:rsidR="0062247D">
        <w:t>is</w:t>
      </w:r>
      <w:r w:rsidRPr="00042DF5">
        <w:t xml:space="preserve"> at the heart of </w:t>
      </w:r>
      <w:r w:rsidRPr="00042DF5">
        <w:rPr>
          <w:i/>
          <w:iCs/>
        </w:rPr>
        <w:t>spin-</w:t>
      </w:r>
      <w:proofErr w:type="spellStart"/>
      <w:r w:rsidRPr="00042DF5">
        <w:rPr>
          <w:i/>
          <w:iCs/>
        </w:rPr>
        <w:t>caloritronics</w:t>
      </w:r>
      <w:proofErr w:type="spellEnd"/>
      <w:r w:rsidRPr="00042DF5">
        <w:t>, an emerging field that explores how temperature gradients can generate, manipulate, and detect spin currents in magnetic materials and heterostructures. Beyond its fundamental interest, this interplay between heat and spin offers new pathways for low-power information processing and waste-heat energy harvesting in a world increasingly dominated by data- and AI-driven technologies.</w:t>
      </w:r>
      <w:r>
        <w:t xml:space="preserve"> </w:t>
      </w:r>
      <w:r w:rsidR="0046620D" w:rsidRPr="0046620D">
        <w:t xml:space="preserve">Magnetic materials offer unique pathways for converting energy between thermal, magnetic, and electronic forms. I will begin with a brief introduction to </w:t>
      </w:r>
      <w:r w:rsidR="0046620D" w:rsidRPr="0046620D">
        <w:rPr>
          <w:i/>
          <w:iCs/>
        </w:rPr>
        <w:t>magnetic hyperthermia</w:t>
      </w:r>
      <w:r w:rsidR="0046620D" w:rsidRPr="0046620D">
        <w:t>, where heat generated by nanoparticles in alternating magnetic fields is used for biomedical therapies. This nanoscale heating arises from relaxation dynamics, magnetic anisotropy, and size distribution effects, and illustrates how magnetic systems dissipate energy under driven conditions.</w:t>
      </w:r>
    </w:p>
    <w:p w14:paraId="17F474C2" w14:textId="77777777" w:rsidR="0046620D" w:rsidRPr="0046620D" w:rsidRDefault="0046620D" w:rsidP="0046620D">
      <w:pPr>
        <w:jc w:val="both"/>
      </w:pPr>
    </w:p>
    <w:p w14:paraId="17A9F650" w14:textId="415A78E7" w:rsidR="0046620D" w:rsidRDefault="0046620D" w:rsidP="0046620D">
      <w:pPr>
        <w:jc w:val="both"/>
      </w:pPr>
      <w:r w:rsidRPr="0046620D">
        <w:t xml:space="preserve">The main part of the talk will focus on the broader and rapidly developing field of </w:t>
      </w:r>
      <w:r w:rsidRPr="0046620D">
        <w:rPr>
          <w:i/>
          <w:iCs/>
        </w:rPr>
        <w:t xml:space="preserve">spin </w:t>
      </w:r>
      <w:proofErr w:type="spellStart"/>
      <w:r w:rsidRPr="0046620D">
        <w:rPr>
          <w:i/>
          <w:iCs/>
        </w:rPr>
        <w:t>caloritronics</w:t>
      </w:r>
      <w:proofErr w:type="spellEnd"/>
      <w:r w:rsidRPr="0046620D">
        <w:t xml:space="preserve">, which explores how temperature gradients can generate and manipulate spin currents. These spin–heat coupling phenomena—including the </w:t>
      </w:r>
      <w:r w:rsidRPr="0046620D">
        <w:rPr>
          <w:i/>
          <w:iCs/>
        </w:rPr>
        <w:t xml:space="preserve">spin </w:t>
      </w:r>
      <w:proofErr w:type="spellStart"/>
      <w:r w:rsidRPr="0046620D">
        <w:rPr>
          <w:i/>
          <w:iCs/>
        </w:rPr>
        <w:t>Seebeck</w:t>
      </w:r>
      <w:proofErr w:type="spellEnd"/>
      <w:r w:rsidRPr="0046620D">
        <w:t xml:space="preserve"> and </w:t>
      </w:r>
      <w:r w:rsidRPr="0046620D">
        <w:rPr>
          <w:i/>
          <w:iCs/>
        </w:rPr>
        <w:t>anomalous Nernst</w:t>
      </w:r>
      <w:r w:rsidRPr="0046620D">
        <w:t xml:space="preserve"> effects—provide new routes for energy harvesting, waste-heat utilization, and low-power spin transport.</w:t>
      </w:r>
      <w:r w:rsidR="00042DF5">
        <w:t xml:space="preserve"> </w:t>
      </w:r>
      <w:r w:rsidRPr="0046620D">
        <w:t xml:space="preserve">I will discuss how </w:t>
      </w:r>
      <w:r w:rsidRPr="0046620D">
        <w:rPr>
          <w:i/>
          <w:iCs/>
        </w:rPr>
        <w:t>quantum materials and engineered magnetic heterostructures</w:t>
      </w:r>
      <w:r w:rsidRPr="0046620D">
        <w:t xml:space="preserve">, such as garnets, Heusler compounds, topological materials, and </w:t>
      </w:r>
      <w:r w:rsidR="00DB3BB2">
        <w:t>high entropy alloys</w:t>
      </w:r>
      <w:r w:rsidRPr="0046620D">
        <w:t xml:space="preserve">, offer versatile platforms to study and control these effects. </w:t>
      </w:r>
    </w:p>
    <w:p w14:paraId="26F4F6B5" w14:textId="77777777" w:rsidR="00042DF5" w:rsidRPr="0046620D" w:rsidRDefault="00042DF5" w:rsidP="0046620D">
      <w:pPr>
        <w:jc w:val="both"/>
      </w:pPr>
    </w:p>
    <w:p w14:paraId="0B490316" w14:textId="77777777" w:rsidR="0046620D" w:rsidRPr="0046620D" w:rsidRDefault="0046620D" w:rsidP="0046620D">
      <w:pPr>
        <w:jc w:val="both"/>
      </w:pPr>
      <w:r w:rsidRPr="0046620D">
        <w:t>By connecting nanoscale hyperthermia to macroscale spin–heat conversion, the talk will show how manipulating heat and spin—across length scales and across material platforms—opens exciting opportunities for sensing, energy conversion, and next-generation spin-based technologies.</w:t>
      </w:r>
    </w:p>
    <w:p w14:paraId="4066AFDE" w14:textId="43DB0822" w:rsidR="00A35FA0" w:rsidRDefault="00A35FA0" w:rsidP="00596584">
      <w:pPr>
        <w:jc w:val="both"/>
      </w:pPr>
    </w:p>
    <w:p w14:paraId="44695A58" w14:textId="18BBC9F9" w:rsidR="00A151B5" w:rsidRDefault="00A151B5">
      <w:r>
        <w:br w:type="page"/>
      </w:r>
    </w:p>
    <w:p w14:paraId="3998D5BA" w14:textId="14C1D1A1" w:rsidR="00596584" w:rsidRPr="00C62BC0" w:rsidRDefault="00596584" w:rsidP="00596584">
      <w:pPr>
        <w:jc w:val="both"/>
        <w:rPr>
          <w:b/>
          <w:sz w:val="22"/>
          <w:szCs w:val="22"/>
          <w:u w:val="single"/>
        </w:rPr>
      </w:pPr>
    </w:p>
    <w:p w14:paraId="6C11B63F" w14:textId="5BC18240" w:rsidR="00FB3B11" w:rsidRPr="005E7C79" w:rsidRDefault="00FB3B11" w:rsidP="00FB3B11">
      <w:pPr>
        <w:jc w:val="both"/>
      </w:pPr>
      <w:r w:rsidRPr="005E7C79">
        <w:rPr>
          <w:noProof/>
          <w:lang w:val="x-none"/>
        </w:rPr>
        <w:drawing>
          <wp:anchor distT="0" distB="0" distL="114300" distR="114300" simplePos="0" relativeHeight="251659264" behindDoc="0" locked="0" layoutInCell="1" allowOverlap="1" wp14:anchorId="7E898B7D" wp14:editId="218B5313">
            <wp:simplePos x="0" y="0"/>
            <wp:positionH relativeFrom="margin">
              <wp:posOffset>3867150</wp:posOffset>
            </wp:positionH>
            <wp:positionV relativeFrom="paragraph">
              <wp:posOffset>69850</wp:posOffset>
            </wp:positionV>
            <wp:extent cx="2075180" cy="2057400"/>
            <wp:effectExtent l="0" t="0" r="1270" b="0"/>
            <wp:wrapSquare wrapText="bothSides"/>
            <wp:docPr id="832216682" name="Picture 2" descr="A person taking a self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216682" name="Picture 2" descr="A person taking a selfi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5180" cy="2057400"/>
                    </a:xfrm>
                    <a:prstGeom prst="rect">
                      <a:avLst/>
                    </a:prstGeom>
                    <a:noFill/>
                  </pic:spPr>
                </pic:pic>
              </a:graphicData>
            </a:graphic>
            <wp14:sizeRelH relativeFrom="margin">
              <wp14:pctWidth>0</wp14:pctWidth>
            </wp14:sizeRelH>
            <wp14:sizeRelV relativeFrom="margin">
              <wp14:pctHeight>0</wp14:pctHeight>
            </wp14:sizeRelV>
          </wp:anchor>
        </w:drawing>
      </w:r>
      <w:r w:rsidRPr="005E7C79">
        <w:rPr>
          <w:b/>
          <w:lang w:val="x-none"/>
        </w:rPr>
        <w:t>Hari Srikanth</w:t>
      </w:r>
      <w:r w:rsidRPr="005E7C79">
        <w:rPr>
          <w:lang w:val="x-none"/>
        </w:rPr>
        <w:t xml:space="preserve"> is a </w:t>
      </w:r>
      <w:r w:rsidRPr="005E7C79">
        <w:t xml:space="preserve">Distinguished University </w:t>
      </w:r>
      <w:r w:rsidRPr="005E7C79">
        <w:rPr>
          <w:lang w:val="x-none"/>
        </w:rPr>
        <w:t>Professor at the University of South Florida. He received his Ph.D. in experimental condensed matter physics from the Indian Institute of Science</w:t>
      </w:r>
      <w:r w:rsidRPr="005E7C79">
        <w:t>,  Bangalore and has been at USF since 2000 where he leads the Functional Materials Laboratory. He is also the Director of Florida Institute of Emergent Low-Dimensional Quantum Materials (FIELD-QM). Hari’s</w:t>
      </w:r>
      <w:r w:rsidRPr="005E7C79">
        <w:rPr>
          <w:lang w:val="x-none"/>
        </w:rPr>
        <w:t xml:space="preserve"> research</w:t>
      </w:r>
      <w:r w:rsidRPr="005E7C79">
        <w:t xml:space="preserve"> </w:t>
      </w:r>
      <w:r w:rsidRPr="005E7C79">
        <w:rPr>
          <w:lang w:val="x-none"/>
        </w:rPr>
        <w:t xml:space="preserve">spans a wide range of topics </w:t>
      </w:r>
      <w:r>
        <w:t xml:space="preserve">like quantum materials, </w:t>
      </w:r>
      <w:r w:rsidRPr="005E7C79">
        <w:t>magnetic materials</w:t>
      </w:r>
      <w:r>
        <w:t xml:space="preserve"> and nanoscience</w:t>
      </w:r>
      <w:r w:rsidRPr="005E7C79">
        <w:rPr>
          <w:lang w:val="x-none"/>
        </w:rPr>
        <w:t xml:space="preserve">. </w:t>
      </w:r>
      <w:r w:rsidR="008F7318">
        <w:rPr>
          <w:lang w:val="x-none"/>
        </w:rPr>
        <w:t xml:space="preserve">Hari </w:t>
      </w:r>
      <w:r w:rsidRPr="005E7C79">
        <w:rPr>
          <w:lang w:val="x-none"/>
        </w:rPr>
        <w:t xml:space="preserve">has </w:t>
      </w:r>
      <w:r w:rsidRPr="005E7C79">
        <w:t>over 3</w:t>
      </w:r>
      <w:r>
        <w:t>2</w:t>
      </w:r>
      <w:r w:rsidR="009805B2">
        <w:t>5</w:t>
      </w:r>
      <w:r w:rsidRPr="005E7C79">
        <w:rPr>
          <w:lang w:val="x-none"/>
        </w:rPr>
        <w:t xml:space="preserve"> </w:t>
      </w:r>
      <w:r>
        <w:rPr>
          <w:lang w:val="x-none"/>
        </w:rPr>
        <w:t xml:space="preserve">journal </w:t>
      </w:r>
      <w:r w:rsidRPr="005E7C79">
        <w:rPr>
          <w:lang w:val="x-none"/>
        </w:rPr>
        <w:t>publications</w:t>
      </w:r>
      <w:r>
        <w:rPr>
          <w:lang w:val="x-none"/>
        </w:rPr>
        <w:t xml:space="preserve"> (with 1</w:t>
      </w:r>
      <w:r w:rsidR="009805B2">
        <w:rPr>
          <w:lang w:val="x-none"/>
        </w:rPr>
        <w:t>3</w:t>
      </w:r>
      <w:r>
        <w:rPr>
          <w:lang w:val="x-none"/>
        </w:rPr>
        <w:t>,</w:t>
      </w:r>
      <w:r w:rsidR="009805B2">
        <w:rPr>
          <w:lang w:val="x-none"/>
        </w:rPr>
        <w:t>2</w:t>
      </w:r>
      <w:r>
        <w:rPr>
          <w:lang w:val="x-none"/>
        </w:rPr>
        <w:t>00+ citations and an h-index of 6</w:t>
      </w:r>
      <w:r w:rsidR="009805B2">
        <w:rPr>
          <w:lang w:val="x-none"/>
        </w:rPr>
        <w:t>6</w:t>
      </w:r>
      <w:r>
        <w:rPr>
          <w:lang w:val="x-none"/>
        </w:rPr>
        <w:t>)</w:t>
      </w:r>
      <w:r w:rsidRPr="005E7C79">
        <w:rPr>
          <w:lang w:val="x-none"/>
        </w:rPr>
        <w:t xml:space="preserve"> and has given over </w:t>
      </w:r>
      <w:r w:rsidRPr="005E7C79">
        <w:t>2</w:t>
      </w:r>
      <w:r>
        <w:t>25</w:t>
      </w:r>
      <w:r w:rsidRPr="005E7C79">
        <w:rPr>
          <w:lang w:val="x-none"/>
        </w:rPr>
        <w:t xml:space="preserve"> invited talks around the world. </w:t>
      </w:r>
      <w:r w:rsidRPr="005E7C79">
        <w:t xml:space="preserve">In 2019, he was an IEEE Magnetics Society Distinguished Lecturer. He </w:t>
      </w:r>
      <w:r w:rsidRPr="005E7C79">
        <w:rPr>
          <w:lang w:val="x-none"/>
        </w:rPr>
        <w:t xml:space="preserve">is a </w:t>
      </w:r>
      <w:r w:rsidRPr="005E7C79">
        <w:rPr>
          <w:i/>
          <w:lang w:val="x-none"/>
        </w:rPr>
        <w:t>Fellow of the American Physical Society</w:t>
      </w:r>
      <w:r w:rsidRPr="005E7C79">
        <w:rPr>
          <w:i/>
        </w:rPr>
        <w:t>, Fellow of the Institute of Physics</w:t>
      </w:r>
      <w:r w:rsidRPr="005E7C79">
        <w:t xml:space="preserve"> </w:t>
      </w:r>
      <w:r w:rsidRPr="005E7C79">
        <w:rPr>
          <w:lang w:val="x-none"/>
        </w:rPr>
        <w:t xml:space="preserve">and a </w:t>
      </w:r>
      <w:r w:rsidRPr="005E7C79">
        <w:rPr>
          <w:i/>
          <w:lang w:val="x-none"/>
        </w:rPr>
        <w:t>Senior Member of IEEE</w:t>
      </w:r>
      <w:r w:rsidRPr="005E7C79">
        <w:rPr>
          <w:lang w:val="x-none"/>
        </w:rPr>
        <w:t xml:space="preserve">. He </w:t>
      </w:r>
      <w:r w:rsidRPr="005E7C79">
        <w:t>currently serves as an</w:t>
      </w:r>
      <w:r w:rsidRPr="005E7C79">
        <w:rPr>
          <w:lang w:val="x-none"/>
        </w:rPr>
        <w:t xml:space="preserve"> </w:t>
      </w:r>
      <w:r w:rsidRPr="005E7C79">
        <w:t xml:space="preserve">Associate Editor for </w:t>
      </w:r>
      <w:r w:rsidRPr="005E7C79">
        <w:rPr>
          <w:i/>
          <w:iCs/>
        </w:rPr>
        <w:t>Physical Review</w:t>
      </w:r>
      <w:r w:rsidR="008F7318">
        <w:rPr>
          <w:i/>
          <w:iCs/>
        </w:rPr>
        <w:t xml:space="preserve"> B</w:t>
      </w:r>
      <w:r>
        <w:rPr>
          <w:i/>
          <w:iCs/>
        </w:rPr>
        <w:t xml:space="preserve">. </w:t>
      </w:r>
      <w:r w:rsidRPr="005E7C79">
        <w:t xml:space="preserve">Hari </w:t>
      </w:r>
      <w:r w:rsidRPr="005E7C79">
        <w:rPr>
          <w:lang w:val="x-none"/>
        </w:rPr>
        <w:t xml:space="preserve">has been </w:t>
      </w:r>
      <w:r w:rsidRPr="005E7C79">
        <w:t>closely involved</w:t>
      </w:r>
      <w:r w:rsidRPr="005E7C79">
        <w:rPr>
          <w:lang w:val="x-none"/>
        </w:rPr>
        <w:t xml:space="preserve"> with the MMM </w:t>
      </w:r>
      <w:r w:rsidRPr="005E7C79">
        <w:t xml:space="preserve">and INTERMAG </w:t>
      </w:r>
      <w:r w:rsidRPr="005E7C79">
        <w:rPr>
          <w:lang w:val="x-none"/>
        </w:rPr>
        <w:t xml:space="preserve">conferences </w:t>
      </w:r>
      <w:r w:rsidRPr="005E7C79">
        <w:t>for over 20 years</w:t>
      </w:r>
      <w:r w:rsidRPr="005E7C79">
        <w:rPr>
          <w:lang w:val="x-none"/>
        </w:rPr>
        <w:t xml:space="preserve"> </w:t>
      </w:r>
      <w:r w:rsidRPr="005E7C79">
        <w:t xml:space="preserve">serving as </w:t>
      </w:r>
      <w:r w:rsidRPr="005E7C79">
        <w:rPr>
          <w:lang w:val="x-none"/>
        </w:rPr>
        <w:t>Publication Editor, Publication Chair</w:t>
      </w:r>
      <w:r w:rsidRPr="005E7C79">
        <w:t xml:space="preserve"> and on program committees</w:t>
      </w:r>
      <w:r w:rsidRPr="005E7C79">
        <w:rPr>
          <w:lang w:val="x-none"/>
        </w:rPr>
        <w:t xml:space="preserve">. </w:t>
      </w:r>
      <w:r>
        <w:rPr>
          <w:lang w:val="x-none"/>
        </w:rPr>
        <w:t xml:space="preserve">His </w:t>
      </w:r>
      <w:r w:rsidR="009805B2">
        <w:rPr>
          <w:lang w:val="x-none"/>
        </w:rPr>
        <w:t>was</w:t>
      </w:r>
      <w:r>
        <w:rPr>
          <w:lang w:val="x-none"/>
        </w:rPr>
        <w:t xml:space="preserve"> the Special Events Chair for the MMM 2025 and also serves on the IEEE Magnetics Society AdCom. </w:t>
      </w:r>
      <w:r w:rsidRPr="005E7C79">
        <w:t xml:space="preserve">Hari is a recipient of an </w:t>
      </w:r>
      <w:r w:rsidRPr="005E7C79">
        <w:rPr>
          <w:i/>
          <w:iCs/>
        </w:rPr>
        <w:t>Alexander von Humboldt Research Award</w:t>
      </w:r>
      <w:r w:rsidRPr="005E7C79">
        <w:t xml:space="preserve"> and a </w:t>
      </w:r>
      <w:r w:rsidRPr="005E7C79">
        <w:rPr>
          <w:i/>
          <w:iCs/>
        </w:rPr>
        <w:t>Fulbright Scholar Award</w:t>
      </w:r>
      <w:r w:rsidR="008F7318">
        <w:t xml:space="preserve"> and holds visiting professorships at University of Duisburg Essen in Germany, IIT Bombay and IISc Bangalore in India.</w:t>
      </w:r>
    </w:p>
    <w:p w14:paraId="374C1E15" w14:textId="6034FE6E" w:rsidR="009D386C" w:rsidRPr="00FF47CA" w:rsidRDefault="009D386C" w:rsidP="00FB3B11">
      <w:pPr>
        <w:pStyle w:val="BodyText"/>
        <w:jc w:val="both"/>
        <w:rPr>
          <w:lang w:val="en-US"/>
        </w:rPr>
      </w:pPr>
    </w:p>
    <w:sectPr w:rsidR="009D386C" w:rsidRPr="00FF47CA" w:rsidSect="00FD78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4C964" w14:textId="77777777" w:rsidR="0070601E" w:rsidRDefault="0070601E" w:rsidP="00A5687F">
      <w:r>
        <w:separator/>
      </w:r>
    </w:p>
  </w:endnote>
  <w:endnote w:type="continuationSeparator" w:id="0">
    <w:p w14:paraId="2E900B41" w14:textId="77777777" w:rsidR="0070601E" w:rsidRDefault="0070601E" w:rsidP="00A56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86F9C" w14:textId="77777777" w:rsidR="0070601E" w:rsidRDefault="0070601E" w:rsidP="00A5687F">
      <w:r>
        <w:separator/>
      </w:r>
    </w:p>
  </w:footnote>
  <w:footnote w:type="continuationSeparator" w:id="0">
    <w:p w14:paraId="30D74AD7" w14:textId="77777777" w:rsidR="0070601E" w:rsidRDefault="0070601E" w:rsidP="00A568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C1AEA"/>
    <w:multiLevelType w:val="hybridMultilevel"/>
    <w:tmpl w:val="1B2A9EFA"/>
    <w:lvl w:ilvl="0" w:tplc="FCE0C84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CE63DA"/>
    <w:multiLevelType w:val="hybridMultilevel"/>
    <w:tmpl w:val="C25E2E0E"/>
    <w:lvl w:ilvl="0" w:tplc="B4824EC2">
      <w:start w:val="1"/>
      <w:numFmt w:val="decimal"/>
      <w:lvlText w:val="%1."/>
      <w:lvlJc w:val="left"/>
      <w:pPr>
        <w:tabs>
          <w:tab w:val="num" w:pos="360"/>
        </w:tabs>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DB005F9"/>
    <w:multiLevelType w:val="hybridMultilevel"/>
    <w:tmpl w:val="1988B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096485"/>
    <w:multiLevelType w:val="hybridMultilevel"/>
    <w:tmpl w:val="82C68754"/>
    <w:lvl w:ilvl="0" w:tplc="221C17F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D8925A3"/>
    <w:multiLevelType w:val="hybridMultilevel"/>
    <w:tmpl w:val="0FF8E5E8"/>
    <w:lvl w:ilvl="0" w:tplc="3DC28EE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5857596">
    <w:abstractNumId w:val="4"/>
  </w:num>
  <w:num w:numId="2" w16cid:durableId="728964895">
    <w:abstractNumId w:val="2"/>
  </w:num>
  <w:num w:numId="3" w16cid:durableId="449471257">
    <w:abstractNumId w:val="3"/>
  </w:num>
  <w:num w:numId="4" w16cid:durableId="106507627">
    <w:abstractNumId w:val="1"/>
  </w:num>
  <w:num w:numId="5" w16cid:durableId="1493717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B2A"/>
    <w:rsid w:val="000116A2"/>
    <w:rsid w:val="00021F53"/>
    <w:rsid w:val="00031094"/>
    <w:rsid w:val="00040495"/>
    <w:rsid w:val="00042DF5"/>
    <w:rsid w:val="0005290E"/>
    <w:rsid w:val="00061E2B"/>
    <w:rsid w:val="00075EF1"/>
    <w:rsid w:val="0008075B"/>
    <w:rsid w:val="00085287"/>
    <w:rsid w:val="00086A40"/>
    <w:rsid w:val="00093093"/>
    <w:rsid w:val="00097CC4"/>
    <w:rsid w:val="000D4A1B"/>
    <w:rsid w:val="000D4EB6"/>
    <w:rsid w:val="000F3996"/>
    <w:rsid w:val="00114C2C"/>
    <w:rsid w:val="00120644"/>
    <w:rsid w:val="00146355"/>
    <w:rsid w:val="0016038F"/>
    <w:rsid w:val="00163A19"/>
    <w:rsid w:val="001644DA"/>
    <w:rsid w:val="001660F7"/>
    <w:rsid w:val="00170483"/>
    <w:rsid w:val="00171819"/>
    <w:rsid w:val="00192ED5"/>
    <w:rsid w:val="001942A2"/>
    <w:rsid w:val="00194419"/>
    <w:rsid w:val="001A06C1"/>
    <w:rsid w:val="001A2856"/>
    <w:rsid w:val="001B0DBC"/>
    <w:rsid w:val="001B7CCB"/>
    <w:rsid w:val="001C0F0E"/>
    <w:rsid w:val="001C70BE"/>
    <w:rsid w:val="001D362B"/>
    <w:rsid w:val="001F2129"/>
    <w:rsid w:val="001F267E"/>
    <w:rsid w:val="00211685"/>
    <w:rsid w:val="00212A59"/>
    <w:rsid w:val="00213EB1"/>
    <w:rsid w:val="002143E6"/>
    <w:rsid w:val="002154C1"/>
    <w:rsid w:val="00224E00"/>
    <w:rsid w:val="002309E5"/>
    <w:rsid w:val="00234B52"/>
    <w:rsid w:val="00235770"/>
    <w:rsid w:val="002504B3"/>
    <w:rsid w:val="00255508"/>
    <w:rsid w:val="00256E19"/>
    <w:rsid w:val="00257A78"/>
    <w:rsid w:val="00260436"/>
    <w:rsid w:val="00270B4A"/>
    <w:rsid w:val="00275522"/>
    <w:rsid w:val="00287B4A"/>
    <w:rsid w:val="002944A6"/>
    <w:rsid w:val="002B55C0"/>
    <w:rsid w:val="002B788C"/>
    <w:rsid w:val="002C2076"/>
    <w:rsid w:val="002D25DE"/>
    <w:rsid w:val="002D498B"/>
    <w:rsid w:val="00305D78"/>
    <w:rsid w:val="00312D3B"/>
    <w:rsid w:val="003145E8"/>
    <w:rsid w:val="00314CC6"/>
    <w:rsid w:val="0031735A"/>
    <w:rsid w:val="00331BEF"/>
    <w:rsid w:val="003336EF"/>
    <w:rsid w:val="003412C7"/>
    <w:rsid w:val="00343001"/>
    <w:rsid w:val="003504F7"/>
    <w:rsid w:val="003506C3"/>
    <w:rsid w:val="003762DD"/>
    <w:rsid w:val="003A7D33"/>
    <w:rsid w:val="003C484B"/>
    <w:rsid w:val="003C6E91"/>
    <w:rsid w:val="003E09FE"/>
    <w:rsid w:val="003E1992"/>
    <w:rsid w:val="003E31E6"/>
    <w:rsid w:val="003E3ED4"/>
    <w:rsid w:val="003E509A"/>
    <w:rsid w:val="003F22B5"/>
    <w:rsid w:val="00401678"/>
    <w:rsid w:val="00403481"/>
    <w:rsid w:val="00411B2F"/>
    <w:rsid w:val="00420DFA"/>
    <w:rsid w:val="00422418"/>
    <w:rsid w:val="0046620D"/>
    <w:rsid w:val="004673A2"/>
    <w:rsid w:val="0046746F"/>
    <w:rsid w:val="0046767D"/>
    <w:rsid w:val="00470F6F"/>
    <w:rsid w:val="00471499"/>
    <w:rsid w:val="00481C49"/>
    <w:rsid w:val="004925D6"/>
    <w:rsid w:val="004A41D3"/>
    <w:rsid w:val="004C6CEF"/>
    <w:rsid w:val="004E045E"/>
    <w:rsid w:val="004F5342"/>
    <w:rsid w:val="00515FCF"/>
    <w:rsid w:val="0052171F"/>
    <w:rsid w:val="00534CB7"/>
    <w:rsid w:val="00547BCF"/>
    <w:rsid w:val="00551164"/>
    <w:rsid w:val="00554CFD"/>
    <w:rsid w:val="0056292F"/>
    <w:rsid w:val="00564193"/>
    <w:rsid w:val="0056481E"/>
    <w:rsid w:val="0056600F"/>
    <w:rsid w:val="005724E5"/>
    <w:rsid w:val="00593E5C"/>
    <w:rsid w:val="00596584"/>
    <w:rsid w:val="005B0506"/>
    <w:rsid w:val="005B5E8F"/>
    <w:rsid w:val="005B7981"/>
    <w:rsid w:val="005C3C5F"/>
    <w:rsid w:val="005D4558"/>
    <w:rsid w:val="005D4FAB"/>
    <w:rsid w:val="005E758C"/>
    <w:rsid w:val="005F695F"/>
    <w:rsid w:val="00605E99"/>
    <w:rsid w:val="006152EE"/>
    <w:rsid w:val="00620D93"/>
    <w:rsid w:val="00621BD9"/>
    <w:rsid w:val="0062247D"/>
    <w:rsid w:val="00622C20"/>
    <w:rsid w:val="0063156A"/>
    <w:rsid w:val="0063268D"/>
    <w:rsid w:val="00642161"/>
    <w:rsid w:val="006509A5"/>
    <w:rsid w:val="006577E6"/>
    <w:rsid w:val="00660D85"/>
    <w:rsid w:val="00664BE6"/>
    <w:rsid w:val="00666F47"/>
    <w:rsid w:val="006671FC"/>
    <w:rsid w:val="006721A2"/>
    <w:rsid w:val="00673D5B"/>
    <w:rsid w:val="00675465"/>
    <w:rsid w:val="0069252C"/>
    <w:rsid w:val="00696FB2"/>
    <w:rsid w:val="006A1470"/>
    <w:rsid w:val="006A75E4"/>
    <w:rsid w:val="006B134B"/>
    <w:rsid w:val="006B5772"/>
    <w:rsid w:val="006C054A"/>
    <w:rsid w:val="006C0A8D"/>
    <w:rsid w:val="006D35C9"/>
    <w:rsid w:val="006D6AF2"/>
    <w:rsid w:val="006E2B0B"/>
    <w:rsid w:val="006E35D8"/>
    <w:rsid w:val="006F1461"/>
    <w:rsid w:val="006F61C9"/>
    <w:rsid w:val="0070601E"/>
    <w:rsid w:val="007313BC"/>
    <w:rsid w:val="00786DB2"/>
    <w:rsid w:val="00792158"/>
    <w:rsid w:val="00793FB3"/>
    <w:rsid w:val="00797E5A"/>
    <w:rsid w:val="007C0121"/>
    <w:rsid w:val="007D66F5"/>
    <w:rsid w:val="007E5A10"/>
    <w:rsid w:val="007E5A8C"/>
    <w:rsid w:val="007E5B0F"/>
    <w:rsid w:val="007E7B7E"/>
    <w:rsid w:val="007F6133"/>
    <w:rsid w:val="00805A3E"/>
    <w:rsid w:val="00815A1B"/>
    <w:rsid w:val="008277F0"/>
    <w:rsid w:val="008378D6"/>
    <w:rsid w:val="00851B37"/>
    <w:rsid w:val="008713A2"/>
    <w:rsid w:val="00875C16"/>
    <w:rsid w:val="00886C5E"/>
    <w:rsid w:val="00887B4F"/>
    <w:rsid w:val="008B79FE"/>
    <w:rsid w:val="008C13D5"/>
    <w:rsid w:val="008D0A9C"/>
    <w:rsid w:val="008E1EAA"/>
    <w:rsid w:val="008E3E8A"/>
    <w:rsid w:val="008E4555"/>
    <w:rsid w:val="008F7318"/>
    <w:rsid w:val="00900862"/>
    <w:rsid w:val="00900C7B"/>
    <w:rsid w:val="00901E2E"/>
    <w:rsid w:val="009065EA"/>
    <w:rsid w:val="009112D9"/>
    <w:rsid w:val="00931171"/>
    <w:rsid w:val="00932CA7"/>
    <w:rsid w:val="009406F2"/>
    <w:rsid w:val="00967A1B"/>
    <w:rsid w:val="00973416"/>
    <w:rsid w:val="009805B2"/>
    <w:rsid w:val="00980CE2"/>
    <w:rsid w:val="009907EA"/>
    <w:rsid w:val="009A6CDD"/>
    <w:rsid w:val="009B0BEC"/>
    <w:rsid w:val="009B2795"/>
    <w:rsid w:val="009C0CA4"/>
    <w:rsid w:val="009C5C60"/>
    <w:rsid w:val="009D2523"/>
    <w:rsid w:val="009D386C"/>
    <w:rsid w:val="00A02929"/>
    <w:rsid w:val="00A151B5"/>
    <w:rsid w:val="00A25A6B"/>
    <w:rsid w:val="00A35FA0"/>
    <w:rsid w:val="00A3632D"/>
    <w:rsid w:val="00A400CF"/>
    <w:rsid w:val="00A4026F"/>
    <w:rsid w:val="00A50DDD"/>
    <w:rsid w:val="00A5687F"/>
    <w:rsid w:val="00A7038D"/>
    <w:rsid w:val="00A90F10"/>
    <w:rsid w:val="00A94EC5"/>
    <w:rsid w:val="00A9716E"/>
    <w:rsid w:val="00AA3026"/>
    <w:rsid w:val="00AA64FA"/>
    <w:rsid w:val="00AB1306"/>
    <w:rsid w:val="00AB5877"/>
    <w:rsid w:val="00AB7BD4"/>
    <w:rsid w:val="00AC0D71"/>
    <w:rsid w:val="00AC1427"/>
    <w:rsid w:val="00AC5974"/>
    <w:rsid w:val="00AD12A2"/>
    <w:rsid w:val="00AE521D"/>
    <w:rsid w:val="00AE68AB"/>
    <w:rsid w:val="00AF7059"/>
    <w:rsid w:val="00AF7C6A"/>
    <w:rsid w:val="00B0113C"/>
    <w:rsid w:val="00B22E75"/>
    <w:rsid w:val="00B314EA"/>
    <w:rsid w:val="00B31C2B"/>
    <w:rsid w:val="00B34838"/>
    <w:rsid w:val="00B37B2A"/>
    <w:rsid w:val="00B45779"/>
    <w:rsid w:val="00B46B5F"/>
    <w:rsid w:val="00B638DE"/>
    <w:rsid w:val="00B71DAD"/>
    <w:rsid w:val="00B76340"/>
    <w:rsid w:val="00BA1500"/>
    <w:rsid w:val="00BA68A9"/>
    <w:rsid w:val="00BB24F4"/>
    <w:rsid w:val="00BC5A90"/>
    <w:rsid w:val="00BE18D8"/>
    <w:rsid w:val="00BE1FE6"/>
    <w:rsid w:val="00BF48E8"/>
    <w:rsid w:val="00BF7153"/>
    <w:rsid w:val="00BF7ABB"/>
    <w:rsid w:val="00C0255F"/>
    <w:rsid w:val="00C279D8"/>
    <w:rsid w:val="00C32CB0"/>
    <w:rsid w:val="00C36ABC"/>
    <w:rsid w:val="00C5016D"/>
    <w:rsid w:val="00C62BC0"/>
    <w:rsid w:val="00C65B6D"/>
    <w:rsid w:val="00C71989"/>
    <w:rsid w:val="00C72917"/>
    <w:rsid w:val="00C846E1"/>
    <w:rsid w:val="00C93FC4"/>
    <w:rsid w:val="00C945D7"/>
    <w:rsid w:val="00CA562A"/>
    <w:rsid w:val="00CB078A"/>
    <w:rsid w:val="00CC11A8"/>
    <w:rsid w:val="00CC2AAC"/>
    <w:rsid w:val="00CD7014"/>
    <w:rsid w:val="00CF6BF0"/>
    <w:rsid w:val="00D006E0"/>
    <w:rsid w:val="00D031EC"/>
    <w:rsid w:val="00D06597"/>
    <w:rsid w:val="00D12A8B"/>
    <w:rsid w:val="00D2161B"/>
    <w:rsid w:val="00D26E35"/>
    <w:rsid w:val="00D4027E"/>
    <w:rsid w:val="00D434A4"/>
    <w:rsid w:val="00D57A5D"/>
    <w:rsid w:val="00D747EB"/>
    <w:rsid w:val="00D76441"/>
    <w:rsid w:val="00D76FBE"/>
    <w:rsid w:val="00D84B3B"/>
    <w:rsid w:val="00D93A46"/>
    <w:rsid w:val="00D94935"/>
    <w:rsid w:val="00DA3A25"/>
    <w:rsid w:val="00DB3262"/>
    <w:rsid w:val="00DB3BB2"/>
    <w:rsid w:val="00DB45D1"/>
    <w:rsid w:val="00DB67E3"/>
    <w:rsid w:val="00DC0AD0"/>
    <w:rsid w:val="00DE4F2B"/>
    <w:rsid w:val="00DE5260"/>
    <w:rsid w:val="00DF5D7C"/>
    <w:rsid w:val="00DF7350"/>
    <w:rsid w:val="00DF7F64"/>
    <w:rsid w:val="00DF7FB8"/>
    <w:rsid w:val="00E16098"/>
    <w:rsid w:val="00E16B3D"/>
    <w:rsid w:val="00E33B08"/>
    <w:rsid w:val="00E34ECC"/>
    <w:rsid w:val="00E477D9"/>
    <w:rsid w:val="00E563CA"/>
    <w:rsid w:val="00E56A0D"/>
    <w:rsid w:val="00E64B4D"/>
    <w:rsid w:val="00E707A8"/>
    <w:rsid w:val="00E753D6"/>
    <w:rsid w:val="00E77196"/>
    <w:rsid w:val="00E854BD"/>
    <w:rsid w:val="00E92A0E"/>
    <w:rsid w:val="00EA063E"/>
    <w:rsid w:val="00EA2E9F"/>
    <w:rsid w:val="00EC52AC"/>
    <w:rsid w:val="00ED054B"/>
    <w:rsid w:val="00ED6F78"/>
    <w:rsid w:val="00EE0C63"/>
    <w:rsid w:val="00EE6AC1"/>
    <w:rsid w:val="00EF1AFB"/>
    <w:rsid w:val="00F00507"/>
    <w:rsid w:val="00F03C98"/>
    <w:rsid w:val="00F26714"/>
    <w:rsid w:val="00F30514"/>
    <w:rsid w:val="00F32714"/>
    <w:rsid w:val="00F36958"/>
    <w:rsid w:val="00F50613"/>
    <w:rsid w:val="00F51C8E"/>
    <w:rsid w:val="00F539A3"/>
    <w:rsid w:val="00F61D8C"/>
    <w:rsid w:val="00F65969"/>
    <w:rsid w:val="00F777BF"/>
    <w:rsid w:val="00F806B7"/>
    <w:rsid w:val="00F925AF"/>
    <w:rsid w:val="00F97D4E"/>
    <w:rsid w:val="00FB04E7"/>
    <w:rsid w:val="00FB3B11"/>
    <w:rsid w:val="00FC2C25"/>
    <w:rsid w:val="00FC45AC"/>
    <w:rsid w:val="00FD2EDF"/>
    <w:rsid w:val="00FD6130"/>
    <w:rsid w:val="00FD784C"/>
    <w:rsid w:val="00FF04A8"/>
    <w:rsid w:val="00FF4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F0F14"/>
  <w15:docId w15:val="{C8A5D5DB-3BF0-44B1-A937-E345BA6B0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A8B"/>
    <w:rPr>
      <w:sz w:val="24"/>
      <w:szCs w:val="24"/>
    </w:rPr>
  </w:style>
  <w:style w:type="paragraph" w:styleId="Heading1">
    <w:name w:val="heading 1"/>
    <w:basedOn w:val="Normal"/>
    <w:next w:val="Normal"/>
    <w:link w:val="Heading1Char"/>
    <w:uiPriority w:val="9"/>
    <w:qFormat/>
    <w:rsid w:val="00D12A8B"/>
    <w:pPr>
      <w:spacing w:after="240"/>
      <w:jc w:val="center"/>
      <w:outlineLvl w:val="0"/>
    </w:pPr>
    <w:rPr>
      <w:b/>
      <w:caps/>
      <w:lang w:val="x-none" w:eastAsia="x-none"/>
    </w:rPr>
  </w:style>
  <w:style w:type="paragraph" w:styleId="Heading2">
    <w:name w:val="heading 2"/>
    <w:basedOn w:val="Normal"/>
    <w:next w:val="Normal"/>
    <w:link w:val="Heading2Char"/>
    <w:qFormat/>
    <w:rsid w:val="00D12A8B"/>
    <w:pPr>
      <w:keepNext/>
      <w:keepLines/>
      <w:spacing w:before="480"/>
      <w:ind w:left="547" w:hanging="547"/>
      <w:outlineLvl w:val="1"/>
    </w:pPr>
    <w:rPr>
      <w:b/>
      <w:lang w:val="x-none" w:eastAsia="x-none"/>
    </w:rPr>
  </w:style>
  <w:style w:type="paragraph" w:styleId="Heading3">
    <w:name w:val="heading 3"/>
    <w:basedOn w:val="Heading2"/>
    <w:next w:val="Normal"/>
    <w:link w:val="Heading3Char"/>
    <w:qFormat/>
    <w:rsid w:val="00D12A8B"/>
    <w:pPr>
      <w:ind w:left="720" w:hanging="720"/>
      <w:outlineLvl w:val="2"/>
    </w:pPr>
  </w:style>
  <w:style w:type="paragraph" w:styleId="Heading4">
    <w:name w:val="heading 4"/>
    <w:basedOn w:val="Heading2"/>
    <w:next w:val="Normal"/>
    <w:link w:val="Heading4Char"/>
    <w:qFormat/>
    <w:rsid w:val="00D12A8B"/>
    <w:pPr>
      <w:ind w:left="907" w:hanging="907"/>
      <w:outlineLvl w:val="3"/>
    </w:pPr>
  </w:style>
  <w:style w:type="paragraph" w:styleId="Heading5">
    <w:name w:val="heading 5"/>
    <w:basedOn w:val="Heading2"/>
    <w:next w:val="Normal"/>
    <w:link w:val="Heading5Char"/>
    <w:qFormat/>
    <w:rsid w:val="00D12A8B"/>
    <w:pPr>
      <w:ind w:left="1080" w:hanging="1080"/>
      <w:outlineLvl w:val="4"/>
    </w:pPr>
  </w:style>
  <w:style w:type="paragraph" w:styleId="Heading6">
    <w:name w:val="heading 6"/>
    <w:aliases w:val="table caption"/>
    <w:basedOn w:val="Normal"/>
    <w:next w:val="Normal"/>
    <w:link w:val="Heading6Char"/>
    <w:qFormat/>
    <w:rsid w:val="00D12A8B"/>
    <w:pPr>
      <w:keepNext/>
      <w:keepLines/>
      <w:spacing w:before="720" w:after="240"/>
      <w:ind w:left="1260" w:hanging="1260"/>
      <w:outlineLvl w:val="5"/>
    </w:pPr>
    <w:rPr>
      <w:b/>
      <w:lang w:val="x-none" w:eastAsia="x-none"/>
    </w:rPr>
  </w:style>
  <w:style w:type="paragraph" w:styleId="Heading7">
    <w:name w:val="heading 7"/>
    <w:aliases w:val="table caption full,table capt. full page"/>
    <w:basedOn w:val="Heading6"/>
    <w:next w:val="Normal"/>
    <w:link w:val="Heading7Char"/>
    <w:qFormat/>
    <w:rsid w:val="00D12A8B"/>
    <w:pPr>
      <w:pageBreakBefore/>
      <w:spacing w:before="0"/>
      <w:outlineLvl w:val="6"/>
    </w:pPr>
  </w:style>
  <w:style w:type="paragraph" w:styleId="Heading8">
    <w:name w:val="heading 8"/>
    <w:aliases w:val="figure caption"/>
    <w:basedOn w:val="Normal"/>
    <w:next w:val="Normal"/>
    <w:link w:val="Heading8Char"/>
    <w:qFormat/>
    <w:rsid w:val="00D12A8B"/>
    <w:pPr>
      <w:keepLines/>
      <w:spacing w:before="480" w:after="480"/>
      <w:ind w:left="1340" w:hanging="1340"/>
      <w:outlineLvl w:val="7"/>
    </w:pPr>
    <w:rPr>
      <w:b/>
      <w:lang w:val="x-none" w:eastAsia="x-none"/>
    </w:rPr>
  </w:style>
  <w:style w:type="paragraph" w:styleId="Heading9">
    <w:name w:val="heading 9"/>
    <w:aliases w:val="fig capt full,fig catp full page"/>
    <w:basedOn w:val="Heading8"/>
    <w:next w:val="Normal"/>
    <w:link w:val="Heading9Char"/>
    <w:qFormat/>
    <w:rsid w:val="00D12A8B"/>
    <w:pPr>
      <w:spacing w:before="720" w:after="0"/>
      <w:ind w:left="1339" w:hanging="1339"/>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12A8B"/>
    <w:rPr>
      <w:b/>
      <w:caps/>
      <w:sz w:val="24"/>
      <w:szCs w:val="24"/>
    </w:rPr>
  </w:style>
  <w:style w:type="character" w:customStyle="1" w:styleId="Heading2Char">
    <w:name w:val="Heading 2 Char"/>
    <w:link w:val="Heading2"/>
    <w:rsid w:val="00D12A8B"/>
    <w:rPr>
      <w:b/>
      <w:sz w:val="24"/>
      <w:szCs w:val="24"/>
    </w:rPr>
  </w:style>
  <w:style w:type="character" w:customStyle="1" w:styleId="Heading3Char">
    <w:name w:val="Heading 3 Char"/>
    <w:link w:val="Heading3"/>
    <w:rsid w:val="00D12A8B"/>
    <w:rPr>
      <w:b/>
      <w:sz w:val="24"/>
      <w:szCs w:val="24"/>
    </w:rPr>
  </w:style>
  <w:style w:type="character" w:customStyle="1" w:styleId="Heading4Char">
    <w:name w:val="Heading 4 Char"/>
    <w:link w:val="Heading4"/>
    <w:rsid w:val="00D12A8B"/>
    <w:rPr>
      <w:b/>
      <w:sz w:val="24"/>
      <w:szCs w:val="24"/>
    </w:rPr>
  </w:style>
  <w:style w:type="character" w:customStyle="1" w:styleId="Heading5Char">
    <w:name w:val="Heading 5 Char"/>
    <w:link w:val="Heading5"/>
    <w:rsid w:val="00D12A8B"/>
    <w:rPr>
      <w:b/>
      <w:sz w:val="24"/>
      <w:szCs w:val="24"/>
    </w:rPr>
  </w:style>
  <w:style w:type="character" w:customStyle="1" w:styleId="Heading6Char">
    <w:name w:val="Heading 6 Char"/>
    <w:aliases w:val="table caption Char"/>
    <w:link w:val="Heading6"/>
    <w:rsid w:val="00D12A8B"/>
    <w:rPr>
      <w:b/>
      <w:sz w:val="24"/>
      <w:szCs w:val="24"/>
    </w:rPr>
  </w:style>
  <w:style w:type="character" w:customStyle="1" w:styleId="Heading7Char">
    <w:name w:val="Heading 7 Char"/>
    <w:aliases w:val="table caption full Char,table capt. full page Char"/>
    <w:link w:val="Heading7"/>
    <w:rsid w:val="00D12A8B"/>
    <w:rPr>
      <w:b/>
      <w:sz w:val="24"/>
      <w:szCs w:val="24"/>
    </w:rPr>
  </w:style>
  <w:style w:type="character" w:customStyle="1" w:styleId="Heading8Char">
    <w:name w:val="Heading 8 Char"/>
    <w:aliases w:val="figure caption Char"/>
    <w:link w:val="Heading8"/>
    <w:rsid w:val="00D12A8B"/>
    <w:rPr>
      <w:b/>
      <w:sz w:val="24"/>
      <w:szCs w:val="24"/>
    </w:rPr>
  </w:style>
  <w:style w:type="character" w:customStyle="1" w:styleId="Heading9Char">
    <w:name w:val="Heading 9 Char"/>
    <w:aliases w:val="fig capt full Char,fig catp full page Char"/>
    <w:link w:val="Heading9"/>
    <w:rsid w:val="00D12A8B"/>
    <w:rPr>
      <w:b/>
      <w:sz w:val="24"/>
      <w:szCs w:val="24"/>
    </w:rPr>
  </w:style>
  <w:style w:type="paragraph" w:styleId="Caption">
    <w:name w:val="caption"/>
    <w:basedOn w:val="Normal"/>
    <w:next w:val="Normal"/>
    <w:uiPriority w:val="35"/>
    <w:unhideWhenUsed/>
    <w:qFormat/>
    <w:rsid w:val="00D12A8B"/>
    <w:pPr>
      <w:spacing w:after="200" w:line="276" w:lineRule="auto"/>
    </w:pPr>
    <w:rPr>
      <w:rFonts w:ascii="Calibri" w:eastAsia="Calibri" w:hAnsi="Calibri"/>
      <w:b/>
      <w:bCs/>
      <w:color w:val="4F81BD"/>
      <w:sz w:val="18"/>
      <w:szCs w:val="18"/>
    </w:rPr>
  </w:style>
  <w:style w:type="paragraph" w:styleId="BalloonText">
    <w:name w:val="Balloon Text"/>
    <w:basedOn w:val="Normal"/>
    <w:link w:val="BalloonTextChar"/>
    <w:uiPriority w:val="99"/>
    <w:semiHidden/>
    <w:unhideWhenUsed/>
    <w:rsid w:val="001942A2"/>
    <w:rPr>
      <w:rFonts w:ascii="Tahoma" w:hAnsi="Tahoma"/>
      <w:sz w:val="16"/>
      <w:szCs w:val="16"/>
      <w:lang w:val="x-none" w:eastAsia="x-none"/>
    </w:rPr>
  </w:style>
  <w:style w:type="character" w:customStyle="1" w:styleId="BalloonTextChar">
    <w:name w:val="Balloon Text Char"/>
    <w:link w:val="BalloonText"/>
    <w:uiPriority w:val="99"/>
    <w:semiHidden/>
    <w:rsid w:val="001942A2"/>
    <w:rPr>
      <w:rFonts w:ascii="Tahoma" w:hAnsi="Tahoma" w:cs="Tahoma"/>
      <w:sz w:val="16"/>
      <w:szCs w:val="16"/>
    </w:rPr>
  </w:style>
  <w:style w:type="paragraph" w:customStyle="1" w:styleId="Reference">
    <w:name w:val="Reference"/>
    <w:basedOn w:val="Normal"/>
    <w:uiPriority w:val="99"/>
    <w:rsid w:val="001942A2"/>
    <w:pPr>
      <w:ind w:left="274" w:hanging="274"/>
      <w:jc w:val="both"/>
    </w:pPr>
    <w:rPr>
      <w:sz w:val="18"/>
      <w:szCs w:val="20"/>
    </w:rPr>
  </w:style>
  <w:style w:type="character" w:styleId="CommentReference">
    <w:name w:val="annotation reference"/>
    <w:uiPriority w:val="99"/>
    <w:semiHidden/>
    <w:unhideWhenUsed/>
    <w:rsid w:val="006577E6"/>
    <w:rPr>
      <w:sz w:val="18"/>
      <w:szCs w:val="18"/>
    </w:rPr>
  </w:style>
  <w:style w:type="paragraph" w:styleId="CommentText">
    <w:name w:val="annotation text"/>
    <w:basedOn w:val="Normal"/>
    <w:link w:val="CommentTextChar"/>
    <w:uiPriority w:val="99"/>
    <w:semiHidden/>
    <w:unhideWhenUsed/>
    <w:rsid w:val="006577E6"/>
    <w:rPr>
      <w:lang w:val="x-none" w:eastAsia="x-none"/>
    </w:rPr>
  </w:style>
  <w:style w:type="character" w:customStyle="1" w:styleId="CommentTextChar">
    <w:name w:val="Comment Text Char"/>
    <w:link w:val="CommentText"/>
    <w:uiPriority w:val="99"/>
    <w:semiHidden/>
    <w:rsid w:val="006577E6"/>
    <w:rPr>
      <w:sz w:val="24"/>
      <w:szCs w:val="24"/>
    </w:rPr>
  </w:style>
  <w:style w:type="paragraph" w:styleId="BodyText">
    <w:name w:val="Body Text"/>
    <w:basedOn w:val="Normal"/>
    <w:link w:val="BodyTextChar"/>
    <w:unhideWhenUsed/>
    <w:rsid w:val="006F1461"/>
    <w:pPr>
      <w:jc w:val="center"/>
    </w:pPr>
    <w:rPr>
      <w:lang w:val="x-none" w:eastAsia="x-none" w:bidi="he-IL"/>
    </w:rPr>
  </w:style>
  <w:style w:type="character" w:customStyle="1" w:styleId="BodyTextChar">
    <w:name w:val="Body Text Char"/>
    <w:link w:val="BodyText"/>
    <w:rsid w:val="006F1461"/>
    <w:rPr>
      <w:sz w:val="24"/>
      <w:szCs w:val="24"/>
      <w:lang w:bidi="he-IL"/>
    </w:rPr>
  </w:style>
  <w:style w:type="character" w:styleId="Emphasis">
    <w:name w:val="Emphasis"/>
    <w:uiPriority w:val="20"/>
    <w:qFormat/>
    <w:rsid w:val="009D386C"/>
    <w:rPr>
      <w:i/>
      <w:iCs/>
    </w:rPr>
  </w:style>
  <w:style w:type="character" w:styleId="Strong">
    <w:name w:val="Strong"/>
    <w:uiPriority w:val="22"/>
    <w:qFormat/>
    <w:rsid w:val="006B134B"/>
    <w:rPr>
      <w:b/>
      <w:bCs/>
    </w:rPr>
  </w:style>
  <w:style w:type="paragraph" w:customStyle="1" w:styleId="SMM19references">
    <w:name w:val="SMM19 references"/>
    <w:basedOn w:val="Normal"/>
    <w:rsid w:val="006A1470"/>
    <w:pPr>
      <w:suppressAutoHyphens/>
      <w:spacing w:line="360" w:lineRule="auto"/>
      <w:ind w:left="357" w:hanging="177"/>
      <w:jc w:val="both"/>
    </w:pPr>
    <w:rPr>
      <w:sz w:val="22"/>
      <w:lang w:val="en-GB" w:eastAsia="ar-SA"/>
    </w:rPr>
  </w:style>
  <w:style w:type="paragraph" w:customStyle="1" w:styleId="Fill-InText">
    <w:name w:val="Fill-In Text"/>
    <w:basedOn w:val="Normal"/>
    <w:rsid w:val="00596584"/>
    <w:pPr>
      <w:spacing w:before="60"/>
    </w:pPr>
    <w:rPr>
      <w:rFonts w:ascii="Times" w:hAnsi="Times"/>
      <w:snapToGrid w:val="0"/>
      <w:szCs w:val="20"/>
    </w:rPr>
  </w:style>
  <w:style w:type="paragraph" w:styleId="Title">
    <w:name w:val="Title"/>
    <w:basedOn w:val="Normal"/>
    <w:link w:val="TitleChar"/>
    <w:qFormat/>
    <w:rsid w:val="00596584"/>
    <w:pPr>
      <w:jc w:val="center"/>
    </w:pPr>
    <w:rPr>
      <w:b/>
      <w:szCs w:val="20"/>
    </w:rPr>
  </w:style>
  <w:style w:type="character" w:customStyle="1" w:styleId="TitleChar">
    <w:name w:val="Title Char"/>
    <w:basedOn w:val="DefaultParagraphFont"/>
    <w:link w:val="Title"/>
    <w:rsid w:val="00596584"/>
    <w:rPr>
      <w:b/>
      <w:sz w:val="24"/>
    </w:rPr>
  </w:style>
  <w:style w:type="character" w:styleId="Hyperlink">
    <w:name w:val="Hyperlink"/>
    <w:basedOn w:val="DefaultParagraphFont"/>
    <w:rsid w:val="00596584"/>
    <w:rPr>
      <w:color w:val="0000FF"/>
      <w:u w:val="single"/>
    </w:rPr>
  </w:style>
  <w:style w:type="paragraph" w:styleId="Header">
    <w:name w:val="header"/>
    <w:basedOn w:val="Normal"/>
    <w:link w:val="HeaderChar"/>
    <w:uiPriority w:val="99"/>
    <w:unhideWhenUsed/>
    <w:rsid w:val="00A5687F"/>
    <w:pPr>
      <w:tabs>
        <w:tab w:val="center" w:pos="4680"/>
        <w:tab w:val="right" w:pos="9360"/>
      </w:tabs>
    </w:pPr>
  </w:style>
  <w:style w:type="character" w:customStyle="1" w:styleId="HeaderChar">
    <w:name w:val="Header Char"/>
    <w:basedOn w:val="DefaultParagraphFont"/>
    <w:link w:val="Header"/>
    <w:uiPriority w:val="99"/>
    <w:rsid w:val="00A5687F"/>
    <w:rPr>
      <w:sz w:val="24"/>
      <w:szCs w:val="24"/>
    </w:rPr>
  </w:style>
  <w:style w:type="paragraph" w:styleId="Footer">
    <w:name w:val="footer"/>
    <w:basedOn w:val="Normal"/>
    <w:link w:val="FooterChar"/>
    <w:uiPriority w:val="99"/>
    <w:unhideWhenUsed/>
    <w:rsid w:val="00A5687F"/>
    <w:pPr>
      <w:tabs>
        <w:tab w:val="center" w:pos="4680"/>
        <w:tab w:val="right" w:pos="9360"/>
      </w:tabs>
    </w:pPr>
  </w:style>
  <w:style w:type="character" w:customStyle="1" w:styleId="FooterChar">
    <w:name w:val="Footer Char"/>
    <w:basedOn w:val="DefaultParagraphFont"/>
    <w:link w:val="Footer"/>
    <w:uiPriority w:val="99"/>
    <w:rsid w:val="00A5687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280565">
      <w:bodyDiv w:val="1"/>
      <w:marLeft w:val="0"/>
      <w:marRight w:val="0"/>
      <w:marTop w:val="0"/>
      <w:marBottom w:val="0"/>
      <w:divBdr>
        <w:top w:val="none" w:sz="0" w:space="0" w:color="auto"/>
        <w:left w:val="none" w:sz="0" w:space="0" w:color="auto"/>
        <w:bottom w:val="none" w:sz="0" w:space="0" w:color="auto"/>
        <w:right w:val="none" w:sz="0" w:space="0" w:color="auto"/>
      </w:divBdr>
    </w:div>
    <w:div w:id="592977040">
      <w:bodyDiv w:val="1"/>
      <w:marLeft w:val="0"/>
      <w:marRight w:val="0"/>
      <w:marTop w:val="0"/>
      <w:marBottom w:val="0"/>
      <w:divBdr>
        <w:top w:val="none" w:sz="0" w:space="0" w:color="auto"/>
        <w:left w:val="none" w:sz="0" w:space="0" w:color="auto"/>
        <w:bottom w:val="none" w:sz="0" w:space="0" w:color="auto"/>
        <w:right w:val="none" w:sz="0" w:space="0" w:color="auto"/>
      </w:divBdr>
    </w:div>
    <w:div w:id="791288358">
      <w:bodyDiv w:val="1"/>
      <w:marLeft w:val="0"/>
      <w:marRight w:val="0"/>
      <w:marTop w:val="0"/>
      <w:marBottom w:val="0"/>
      <w:divBdr>
        <w:top w:val="none" w:sz="0" w:space="0" w:color="auto"/>
        <w:left w:val="none" w:sz="0" w:space="0" w:color="auto"/>
        <w:bottom w:val="none" w:sz="0" w:space="0" w:color="auto"/>
        <w:right w:val="none" w:sz="0" w:space="0" w:color="auto"/>
      </w:divBdr>
    </w:div>
    <w:div w:id="1506283901">
      <w:bodyDiv w:val="1"/>
      <w:marLeft w:val="0"/>
      <w:marRight w:val="0"/>
      <w:marTop w:val="0"/>
      <w:marBottom w:val="0"/>
      <w:divBdr>
        <w:top w:val="none" w:sz="0" w:space="0" w:color="auto"/>
        <w:left w:val="none" w:sz="0" w:space="0" w:color="auto"/>
        <w:bottom w:val="none" w:sz="0" w:space="0" w:color="auto"/>
        <w:right w:val="none" w:sz="0" w:space="0" w:color="auto"/>
      </w:divBdr>
    </w:div>
    <w:div w:id="1561399995">
      <w:bodyDiv w:val="1"/>
      <w:marLeft w:val="0"/>
      <w:marRight w:val="0"/>
      <w:marTop w:val="0"/>
      <w:marBottom w:val="0"/>
      <w:divBdr>
        <w:top w:val="none" w:sz="0" w:space="0" w:color="auto"/>
        <w:left w:val="none" w:sz="0" w:space="0" w:color="auto"/>
        <w:bottom w:val="none" w:sz="0" w:space="0" w:color="auto"/>
        <w:right w:val="none" w:sz="0" w:space="0" w:color="auto"/>
      </w:divBdr>
    </w:div>
    <w:div w:id="1722971669">
      <w:bodyDiv w:val="1"/>
      <w:marLeft w:val="0"/>
      <w:marRight w:val="0"/>
      <w:marTop w:val="0"/>
      <w:marBottom w:val="0"/>
      <w:divBdr>
        <w:top w:val="none" w:sz="0" w:space="0" w:color="auto"/>
        <w:left w:val="none" w:sz="0" w:space="0" w:color="auto"/>
        <w:bottom w:val="none" w:sz="0" w:space="0" w:color="auto"/>
        <w:right w:val="none" w:sz="0" w:space="0" w:color="auto"/>
      </w:divBdr>
      <w:divsChild>
        <w:div w:id="190336822">
          <w:marLeft w:val="0"/>
          <w:marRight w:val="0"/>
          <w:marTop w:val="0"/>
          <w:marBottom w:val="0"/>
          <w:divBdr>
            <w:top w:val="none" w:sz="0" w:space="0" w:color="auto"/>
            <w:left w:val="none" w:sz="0" w:space="0" w:color="auto"/>
            <w:bottom w:val="none" w:sz="0" w:space="0" w:color="auto"/>
            <w:right w:val="none" w:sz="0" w:space="0" w:color="auto"/>
          </w:divBdr>
        </w:div>
      </w:divsChild>
    </w:div>
    <w:div w:id="1744447461">
      <w:bodyDiv w:val="1"/>
      <w:marLeft w:val="0"/>
      <w:marRight w:val="0"/>
      <w:marTop w:val="0"/>
      <w:marBottom w:val="0"/>
      <w:divBdr>
        <w:top w:val="none" w:sz="0" w:space="0" w:color="auto"/>
        <w:left w:val="none" w:sz="0" w:space="0" w:color="auto"/>
        <w:bottom w:val="none" w:sz="0" w:space="0" w:color="auto"/>
        <w:right w:val="none" w:sz="0" w:space="0" w:color="auto"/>
      </w:divBdr>
    </w:div>
    <w:div w:id="1860771865">
      <w:bodyDiv w:val="1"/>
      <w:marLeft w:val="0"/>
      <w:marRight w:val="0"/>
      <w:marTop w:val="0"/>
      <w:marBottom w:val="0"/>
      <w:divBdr>
        <w:top w:val="none" w:sz="0" w:space="0" w:color="auto"/>
        <w:left w:val="none" w:sz="0" w:space="0" w:color="auto"/>
        <w:bottom w:val="none" w:sz="0" w:space="0" w:color="auto"/>
        <w:right w:val="none" w:sz="0" w:space="0" w:color="auto"/>
      </w:divBdr>
      <w:divsChild>
        <w:div w:id="704990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8D3E99-795D-4743-869B-09A18A658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485</Words>
  <Characters>2870</Characters>
  <Application>Microsoft Office Word</Application>
  <DocSecurity>0</DocSecurity>
  <Lines>48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Hafsa</dc:creator>
  <cp:lastModifiedBy>Hariharan Srikanth</cp:lastModifiedBy>
  <cp:revision>9</cp:revision>
  <cp:lastPrinted>2016-04-11T00:11:00Z</cp:lastPrinted>
  <dcterms:created xsi:type="dcterms:W3CDTF">2025-11-18T15:48:00Z</dcterms:created>
  <dcterms:modified xsi:type="dcterms:W3CDTF">2025-11-19T00:06:00Z</dcterms:modified>
</cp:coreProperties>
</file>